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09" w:rsidRDefault="00497A09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</w:pPr>
      <w:r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>Obrazac 3. – Tehnička specifikacija</w:t>
      </w:r>
    </w:p>
    <w:p w:rsidR="00497A09" w:rsidRDefault="00497A09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</w:pPr>
      <w:r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>E-VV-1/2018</w:t>
      </w:r>
    </w:p>
    <w:p w:rsidR="00497A09" w:rsidRDefault="00497A09" w:rsidP="00497A09">
      <w:pPr>
        <w:pStyle w:val="Naslov2"/>
        <w:numPr>
          <w:ilvl w:val="0"/>
          <w:numId w:val="0"/>
        </w:numPr>
        <w:ind w:left="142"/>
        <w:rPr>
          <w:lang w:eastAsia="hr-HR"/>
        </w:rPr>
      </w:pPr>
    </w:p>
    <w:p w:rsidR="00497A09" w:rsidRDefault="00497A09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</w:pPr>
    </w:p>
    <w:p w:rsidR="00497A09" w:rsidRDefault="00497A09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</w:pPr>
    </w:p>
    <w:p w:rsidR="00C93708" w:rsidRPr="000D3E80" w:rsidRDefault="00C93708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TEHNIČKA SPECIFIKACIJA</w:t>
      </w:r>
    </w:p>
    <w:p w:rsidR="00C93708" w:rsidRPr="000D3E80" w:rsidRDefault="00C93708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Cs/>
          <w:iCs/>
          <w:sz w:val="20"/>
          <w:szCs w:val="20"/>
          <w:lang w:eastAsia="hr-HR"/>
        </w:rPr>
      </w:pPr>
    </w:p>
    <w:p w:rsidR="00C93708" w:rsidRPr="000D3E80" w:rsidRDefault="00C93708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Cs/>
          <w:iCs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Cs/>
          <w:iCs/>
          <w:sz w:val="20"/>
          <w:szCs w:val="20"/>
          <w:lang w:eastAsia="hr-HR"/>
        </w:rPr>
        <w:t>PUTNIČKI  AUTOMOBIL -  1</w:t>
      </w:r>
      <w:r w:rsidR="00C04604" w:rsidRPr="000D3E80">
        <w:rPr>
          <w:rFonts w:ascii="Arial" w:eastAsia="Times New Roman" w:hAnsi="Arial" w:cs="Arial"/>
          <w:bCs/>
          <w:iCs/>
          <w:sz w:val="20"/>
          <w:szCs w:val="20"/>
          <w:lang w:eastAsia="hr-HR"/>
        </w:rPr>
        <w:t>0</w:t>
      </w:r>
      <w:r w:rsidRPr="000D3E80">
        <w:rPr>
          <w:rFonts w:ascii="Arial" w:eastAsia="Times New Roman" w:hAnsi="Arial" w:cs="Arial"/>
          <w:bCs/>
          <w:iCs/>
          <w:sz w:val="20"/>
          <w:szCs w:val="20"/>
          <w:lang w:eastAsia="hr-HR"/>
        </w:rPr>
        <w:t xml:space="preserve">  komad</w:t>
      </w:r>
      <w:r w:rsidR="00C04604" w:rsidRPr="000D3E80">
        <w:rPr>
          <w:rFonts w:ascii="Arial" w:eastAsia="Times New Roman" w:hAnsi="Arial" w:cs="Arial"/>
          <w:bCs/>
          <w:iCs/>
          <w:sz w:val="20"/>
          <w:szCs w:val="20"/>
          <w:lang w:eastAsia="hr-HR"/>
        </w:rPr>
        <w:t>a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Marka vozila: __________________________________________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Tip vozila: ___________________________________________________________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D3E80" w:rsidRDefault="00C93708" w:rsidP="00C93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Traženo</w:t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  <w:t>Ponuđeno</w:t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  <w:t>Primjedba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D3E80" w:rsidRDefault="00C93708" w:rsidP="00C93708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MOTOR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Oblik karoserije:           </w:t>
      </w:r>
      <w:proofErr w:type="spellStart"/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Hatchback</w:t>
      </w:r>
      <w:proofErr w:type="spellEnd"/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Tip: 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Diesel  motor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Radni obujam: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Najviše 1500 </w:t>
      </w:r>
      <w:proofErr w:type="spellStart"/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ccm</w:t>
      </w:r>
      <w:proofErr w:type="spellEnd"/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             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Snaga u kW: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Najmanje 80 kW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Mjenjač: 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Ručni    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                          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D3E80" w:rsidRDefault="00C93708" w:rsidP="00C937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i/>
          <w:sz w:val="20"/>
          <w:szCs w:val="20"/>
          <w:lang w:eastAsia="hr-HR"/>
        </w:rPr>
        <w:t>KOČNICE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Disk kočnice naprijed i otraga: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D3E80" w:rsidRDefault="00C93708" w:rsidP="00C937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i/>
          <w:sz w:val="20"/>
          <w:szCs w:val="20"/>
          <w:lang w:eastAsia="hr-HR"/>
        </w:rPr>
        <w:t>DIMENZIJE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Dužina (mm):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Najviše     4400 mm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Širina</w:t>
      </w:r>
      <w:r w:rsidR="00842E79"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sa retrovizorom  (mm):</w:t>
      </w:r>
      <w:r w:rsidR="00842E79"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="00842E79"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Najviše     2000 mm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Visina (mm):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Najviše    1500 mm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>Međuosovinski razmak (mm):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Najmanje  2600 mm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D3E80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Pr="000D3E80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OBVEZNA OPREMA VOZILA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5 vrata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5 sjedala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Klima uređaj automatski,</w:t>
      </w:r>
      <w:proofErr w:type="spellStart"/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dvozonski</w:t>
      </w:r>
      <w:bookmarkStart w:id="0" w:name="_GoBack"/>
      <w:bookmarkEnd w:id="0"/>
      <w:proofErr w:type="spellEnd"/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ABS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ESP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Zračni jastuk za glavu vozača i suvozača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Elektromehanički </w:t>
      </w:r>
      <w:proofErr w:type="spellStart"/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servo</w:t>
      </w:r>
      <w:proofErr w:type="spellEnd"/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upravljač,podesiv po visini i dubini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Centralno zaključavanje s daljinskim upravljanjem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Električni podizači prednjih i stražnjih stakala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Električno podesivi i grijani retrovizori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Akustična pomoć pri parkiranju straga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proofErr w:type="spellStart"/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Tempomat</w:t>
      </w:r>
      <w:proofErr w:type="spellEnd"/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Sjedalo vozača podesivo po visini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Dnevno svjetlo LED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Svjetla za maglu naprijed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Brisač stražnjeg stakla 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Preklopni i grijani vanjski retrovizori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Senzor za kišu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Središnja konzola sa naslonom za ruke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Sustav za pomoć pri kretanju na uzbrdici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Radio uređaj            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Rezervni kotač normalnih ili smanjenih dimenzija 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Gumene podne prostirke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Obvezna oprema (prva pomoć, trokut, sijalice,prsluk)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Vatrogasni aparat 1 kg.         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Boja vozila: Bijela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Norma emisija: EURO 6 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Rezervni kotač kao na vozilu standardnih dimenzija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Jamstvo na motor: najmanje 5 godina ili 175.000km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Jamstvo na limariju: najmanje 5 godina</w:t>
      </w:r>
    </w:p>
    <w:p w:rsidR="00C93708" w:rsidRPr="000D3E80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3E80">
        <w:rPr>
          <w:rFonts w:ascii="Arial" w:eastAsia="Times New Roman" w:hAnsi="Arial" w:cs="Arial"/>
          <w:b/>
          <w:sz w:val="20"/>
          <w:szCs w:val="20"/>
          <w:lang w:eastAsia="hr-HR"/>
        </w:rPr>
        <w:t>Mobilno jamstvo: najmanje 5 godina</w:t>
      </w:r>
    </w:p>
    <w:p w:rsidR="00373BC3" w:rsidRPr="000D3E80" w:rsidRDefault="00373BC3">
      <w:pPr>
        <w:rPr>
          <w:sz w:val="20"/>
          <w:szCs w:val="20"/>
        </w:rPr>
      </w:pPr>
    </w:p>
    <w:p w:rsidR="00C93708" w:rsidRPr="000D3E80" w:rsidRDefault="00C93708">
      <w:pPr>
        <w:rPr>
          <w:sz w:val="20"/>
          <w:szCs w:val="20"/>
        </w:rPr>
      </w:pPr>
    </w:p>
    <w:sectPr w:rsidR="00C93708" w:rsidRPr="000D3E80" w:rsidSect="00497A09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09" w:rsidRDefault="00497A09" w:rsidP="00497A09">
      <w:pPr>
        <w:spacing w:after="0" w:line="240" w:lineRule="auto"/>
      </w:pPr>
      <w:r>
        <w:separator/>
      </w:r>
    </w:p>
  </w:endnote>
  <w:endnote w:type="continuationSeparator" w:id="0">
    <w:p w:rsidR="00497A09" w:rsidRDefault="00497A09" w:rsidP="004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09" w:rsidRDefault="00497A09" w:rsidP="00497A09">
      <w:pPr>
        <w:spacing w:after="0" w:line="240" w:lineRule="auto"/>
      </w:pPr>
      <w:r>
        <w:separator/>
      </w:r>
    </w:p>
  </w:footnote>
  <w:footnote w:type="continuationSeparator" w:id="0">
    <w:p w:rsidR="00497A09" w:rsidRDefault="00497A09" w:rsidP="0049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57B7"/>
    <w:multiLevelType w:val="hybridMultilevel"/>
    <w:tmpl w:val="DDAE0484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85D99"/>
    <w:multiLevelType w:val="hybridMultilevel"/>
    <w:tmpl w:val="CE7AC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142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08"/>
    <w:rsid w:val="000D3E80"/>
    <w:rsid w:val="00373BC3"/>
    <w:rsid w:val="00497A09"/>
    <w:rsid w:val="00770BC0"/>
    <w:rsid w:val="00842E79"/>
    <w:rsid w:val="00C04604"/>
    <w:rsid w:val="00C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">
    <w:name w:val="Naslov_1"/>
    <w:next w:val="Normal"/>
    <w:qFormat/>
    <w:rsid w:val="00C93708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C9370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ind w:left="0"/>
      <w:jc w:val="both"/>
    </w:pPr>
    <w:rPr>
      <w:sz w:val="24"/>
    </w:rPr>
  </w:style>
  <w:style w:type="paragraph" w:styleId="Zaglavlje">
    <w:name w:val="header"/>
    <w:basedOn w:val="Normal"/>
    <w:link w:val="ZaglavljeChar"/>
    <w:uiPriority w:val="99"/>
    <w:unhideWhenUsed/>
    <w:rsid w:val="004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7A09"/>
  </w:style>
  <w:style w:type="paragraph" w:styleId="Podnoje">
    <w:name w:val="footer"/>
    <w:basedOn w:val="Normal"/>
    <w:link w:val="PodnojeChar"/>
    <w:uiPriority w:val="99"/>
    <w:unhideWhenUsed/>
    <w:rsid w:val="004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7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">
    <w:name w:val="Naslov_1"/>
    <w:next w:val="Normal"/>
    <w:qFormat/>
    <w:rsid w:val="00C93708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C9370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ind w:left="0"/>
      <w:jc w:val="both"/>
    </w:pPr>
    <w:rPr>
      <w:sz w:val="24"/>
    </w:rPr>
  </w:style>
  <w:style w:type="paragraph" w:styleId="Zaglavlje">
    <w:name w:val="header"/>
    <w:basedOn w:val="Normal"/>
    <w:link w:val="ZaglavljeChar"/>
    <w:uiPriority w:val="99"/>
    <w:unhideWhenUsed/>
    <w:rsid w:val="004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7A09"/>
  </w:style>
  <w:style w:type="paragraph" w:styleId="Podnoje">
    <w:name w:val="footer"/>
    <w:basedOn w:val="Normal"/>
    <w:link w:val="PodnojeChar"/>
    <w:uiPriority w:val="99"/>
    <w:unhideWhenUsed/>
    <w:rsid w:val="004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Bračun</dc:creator>
  <cp:keywords/>
  <dc:description/>
  <cp:lastModifiedBy>Biljana Polić</cp:lastModifiedBy>
  <cp:revision>5</cp:revision>
  <dcterms:created xsi:type="dcterms:W3CDTF">2018-01-24T09:35:00Z</dcterms:created>
  <dcterms:modified xsi:type="dcterms:W3CDTF">2018-02-19T14:12:00Z</dcterms:modified>
</cp:coreProperties>
</file>